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05255C" w14:textId="77777777" w:rsidR="00597921" w:rsidRPr="00F72C28" w:rsidRDefault="00597921" w:rsidP="00597921">
      <w:pPr>
        <w:jc w:val="center"/>
        <w:rPr>
          <w:rFonts w:asciiTheme="minorEastAsia" w:eastAsiaTheme="minorEastAsia" w:hAnsiTheme="minorEastAsia"/>
          <w:sz w:val="24"/>
          <w:szCs w:val="24"/>
        </w:rPr>
      </w:pPr>
    </w:p>
    <w:p w14:paraId="55B24B97" w14:textId="77777777" w:rsidR="006C0BCB" w:rsidRPr="00F72C28" w:rsidRDefault="006C0BCB" w:rsidP="00597921">
      <w:pPr>
        <w:jc w:val="center"/>
        <w:rPr>
          <w:rFonts w:asciiTheme="minorEastAsia" w:eastAsiaTheme="minorEastAsia" w:hAnsiTheme="minorEastAsia"/>
          <w:sz w:val="32"/>
          <w:szCs w:val="24"/>
        </w:rPr>
      </w:pPr>
      <w:r w:rsidRPr="00F72C28">
        <w:rPr>
          <w:rFonts w:asciiTheme="minorEastAsia" w:eastAsiaTheme="minorEastAsia" w:hAnsiTheme="minorEastAsia" w:hint="eastAsia"/>
          <w:sz w:val="32"/>
          <w:szCs w:val="24"/>
        </w:rPr>
        <w:t>誓　約　書</w:t>
      </w:r>
    </w:p>
    <w:p w14:paraId="1CDE582E" w14:textId="77777777" w:rsidR="006C0BCB" w:rsidRPr="00F72C28" w:rsidRDefault="006C0BCB" w:rsidP="00597921">
      <w:pPr>
        <w:jc w:val="center"/>
        <w:rPr>
          <w:rFonts w:asciiTheme="minorEastAsia" w:eastAsiaTheme="minorEastAsia" w:hAnsiTheme="minorEastAsia"/>
          <w:sz w:val="24"/>
          <w:szCs w:val="24"/>
        </w:rPr>
      </w:pPr>
    </w:p>
    <w:p w14:paraId="18E9A0AC" w14:textId="77777777" w:rsidR="006C0BCB" w:rsidRPr="00F72C28" w:rsidRDefault="006C0BCB" w:rsidP="00597921">
      <w:pPr>
        <w:jc w:val="center"/>
        <w:rPr>
          <w:rFonts w:asciiTheme="minorEastAsia" w:eastAsiaTheme="minorEastAsia" w:hAnsiTheme="minorEastAsia"/>
          <w:sz w:val="24"/>
          <w:szCs w:val="24"/>
        </w:rPr>
      </w:pPr>
    </w:p>
    <w:p w14:paraId="55C5B6A8" w14:textId="07CA4CBF" w:rsidR="006C0BCB" w:rsidRPr="00F72C28" w:rsidRDefault="006C0BCB" w:rsidP="006C0BCB">
      <w:pPr>
        <w:rPr>
          <w:rFonts w:asciiTheme="minorEastAsia" w:eastAsia="PMingLiU" w:hAnsiTheme="minorEastAsia"/>
          <w:sz w:val="24"/>
          <w:szCs w:val="24"/>
        </w:rPr>
      </w:pPr>
      <w:r w:rsidRPr="00F72C28">
        <w:rPr>
          <w:rFonts w:asciiTheme="minorEastAsia" w:eastAsiaTheme="minorEastAsia" w:hAnsiTheme="minorEastAsia" w:hint="eastAsia"/>
          <w:sz w:val="24"/>
          <w:szCs w:val="24"/>
        </w:rPr>
        <w:t>公益社団法人２０２７年国際園芸博覧会協会</w:t>
      </w:r>
      <w:r w:rsidR="00BB71DD" w:rsidRPr="00F72C28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Pr="00F72C28">
        <w:rPr>
          <w:rFonts w:asciiTheme="minorEastAsia" w:eastAsiaTheme="minorEastAsia" w:hAnsiTheme="minorEastAsia" w:hint="eastAsia"/>
          <w:sz w:val="24"/>
          <w:szCs w:val="24"/>
        </w:rPr>
        <w:t>事務総長</w:t>
      </w:r>
      <w:r w:rsidR="00BB71DD" w:rsidRPr="00F72C28">
        <w:rPr>
          <w:rFonts w:asciiTheme="minorEastAsia" w:eastAsiaTheme="minorEastAsia" w:hAnsiTheme="minorEastAsia" w:hint="eastAsia"/>
          <w:sz w:val="24"/>
          <w:szCs w:val="24"/>
        </w:rPr>
        <w:t>・代表理事</w:t>
      </w:r>
      <w:r w:rsidR="00121AD1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121AD1" w:rsidRPr="00121AD1">
        <w:rPr>
          <w:rFonts w:asciiTheme="minorEastAsia" w:eastAsiaTheme="minorEastAsia" w:hAnsiTheme="minorEastAsia" w:hint="eastAsia"/>
          <w:sz w:val="24"/>
          <w:szCs w:val="24"/>
        </w:rPr>
        <w:t>河村</w:t>
      </w:r>
      <w:r w:rsidR="00121AD1" w:rsidRPr="00121AD1">
        <w:rPr>
          <w:rFonts w:asciiTheme="minorEastAsia" w:eastAsiaTheme="minorEastAsia" w:hAnsiTheme="minorEastAsia"/>
          <w:sz w:val="24"/>
          <w:szCs w:val="24"/>
        </w:rPr>
        <w:t xml:space="preserve"> 正人</w:t>
      </w:r>
      <w:r w:rsidRPr="00F72C28">
        <w:rPr>
          <w:rFonts w:asciiTheme="minorEastAsia" w:eastAsiaTheme="minorEastAsia" w:hAnsiTheme="minorEastAsia" w:hint="eastAsia"/>
          <w:sz w:val="24"/>
          <w:szCs w:val="24"/>
        </w:rPr>
        <w:t xml:space="preserve">　様</w:t>
      </w:r>
    </w:p>
    <w:p w14:paraId="1CFD3282" w14:textId="77777777" w:rsidR="006C0BCB" w:rsidRPr="00F72C28" w:rsidRDefault="006C0BCB" w:rsidP="006C0BCB">
      <w:pPr>
        <w:rPr>
          <w:rFonts w:asciiTheme="minorEastAsia" w:eastAsiaTheme="minorEastAsia" w:hAnsiTheme="minorEastAsia"/>
          <w:sz w:val="24"/>
          <w:szCs w:val="24"/>
        </w:rPr>
      </w:pPr>
    </w:p>
    <w:p w14:paraId="38877926" w14:textId="77777777" w:rsidR="006C0BCB" w:rsidRPr="009F365C" w:rsidRDefault="006C0BCB" w:rsidP="006C0BCB">
      <w:pPr>
        <w:rPr>
          <w:rFonts w:asciiTheme="minorEastAsia" w:eastAsiaTheme="minorEastAsia" w:hAnsiTheme="minorEastAsia"/>
          <w:sz w:val="24"/>
          <w:szCs w:val="24"/>
        </w:rPr>
      </w:pPr>
    </w:p>
    <w:p w14:paraId="403F6B11" w14:textId="0E8EDDDE" w:rsidR="006C0BCB" w:rsidRPr="00F72C28" w:rsidRDefault="006C0BCB" w:rsidP="006C0BCB">
      <w:pPr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  <w:r w:rsidRPr="00F72C28">
        <w:rPr>
          <w:rFonts w:asciiTheme="minorEastAsia" w:eastAsiaTheme="minorEastAsia" w:hAnsiTheme="minorEastAsia" w:hint="eastAsia"/>
          <w:sz w:val="24"/>
          <w:szCs w:val="24"/>
        </w:rPr>
        <w:t>本契約の締結にあたり、当団体の持続可能性の確保に向けた取組状況については、</w:t>
      </w:r>
      <w:r w:rsidR="008A6643">
        <w:rPr>
          <w:rFonts w:asciiTheme="minorEastAsia" w:eastAsiaTheme="minorEastAsia" w:hAnsiTheme="minorEastAsia" w:hint="eastAsia"/>
          <w:sz w:val="24"/>
          <w:szCs w:val="24"/>
        </w:rPr>
        <w:t>「</w:t>
      </w:r>
      <w:r w:rsidR="008A6643" w:rsidRPr="008A6643">
        <w:rPr>
          <w:rFonts w:asciiTheme="minorEastAsia" w:eastAsiaTheme="minorEastAsia" w:hAnsiTheme="minorEastAsia" w:hint="eastAsia"/>
          <w:sz w:val="24"/>
          <w:szCs w:val="24"/>
        </w:rPr>
        <w:t>持続可能性に関する特記事項</w:t>
      </w:r>
      <w:r w:rsidR="008A6643">
        <w:rPr>
          <w:rFonts w:asciiTheme="minorEastAsia" w:eastAsiaTheme="minorEastAsia" w:hAnsiTheme="minorEastAsia" w:hint="eastAsia"/>
          <w:sz w:val="24"/>
          <w:szCs w:val="24"/>
        </w:rPr>
        <w:t>」に基づき、</w:t>
      </w:r>
      <w:r w:rsidR="009F365C">
        <w:rPr>
          <w:rFonts w:asciiTheme="minorEastAsia" w:eastAsiaTheme="minorEastAsia" w:hAnsiTheme="minorEastAsia" w:hint="eastAsia"/>
          <w:sz w:val="24"/>
          <w:szCs w:val="24"/>
        </w:rPr>
        <w:t>○</w:t>
      </w:r>
      <w:r w:rsidR="00421639">
        <w:rPr>
          <w:rFonts w:asciiTheme="minorEastAsia" w:eastAsiaTheme="minorEastAsia" w:hAnsiTheme="minorEastAsia" w:hint="eastAsia"/>
          <w:sz w:val="24"/>
          <w:szCs w:val="24"/>
        </w:rPr>
        <w:t>年</w:t>
      </w:r>
      <w:r w:rsidR="009F365C">
        <w:rPr>
          <w:rFonts w:asciiTheme="minorEastAsia" w:eastAsiaTheme="minorEastAsia" w:hAnsiTheme="minorEastAsia" w:hint="eastAsia"/>
          <w:sz w:val="24"/>
          <w:szCs w:val="24"/>
        </w:rPr>
        <w:t>○</w:t>
      </w:r>
      <w:r w:rsidRPr="00F72C28">
        <w:rPr>
          <w:rFonts w:asciiTheme="minorEastAsia" w:eastAsiaTheme="minorEastAsia" w:hAnsiTheme="minorEastAsia" w:hint="eastAsia"/>
          <w:sz w:val="24"/>
          <w:szCs w:val="24"/>
        </w:rPr>
        <w:t>月</w:t>
      </w:r>
      <w:r w:rsidR="009F365C">
        <w:rPr>
          <w:rFonts w:asciiTheme="minorEastAsia" w:eastAsiaTheme="minorEastAsia" w:hAnsiTheme="minorEastAsia" w:hint="eastAsia"/>
          <w:sz w:val="24"/>
          <w:szCs w:val="24"/>
        </w:rPr>
        <w:t>○</w:t>
      </w:r>
      <w:r w:rsidRPr="00F72C28">
        <w:rPr>
          <w:rFonts w:asciiTheme="minorEastAsia" w:eastAsiaTheme="minorEastAsia" w:hAnsiTheme="minorEastAsia" w:hint="eastAsia"/>
          <w:sz w:val="24"/>
          <w:szCs w:val="24"/>
        </w:rPr>
        <w:t>日付で提出した「持続可能性の確保に向けた取組状況について</w:t>
      </w:r>
      <w:r w:rsidR="00391F36" w:rsidRPr="00F72C28">
        <w:rPr>
          <w:rFonts w:asciiTheme="minorEastAsia" w:eastAsiaTheme="minorEastAsia" w:hAnsiTheme="minorEastAsia" w:hint="eastAsia"/>
          <w:sz w:val="24"/>
          <w:szCs w:val="24"/>
        </w:rPr>
        <w:t>（チェックシート）</w:t>
      </w:r>
      <w:r w:rsidRPr="00F72C28">
        <w:rPr>
          <w:rFonts w:asciiTheme="minorEastAsia" w:eastAsiaTheme="minorEastAsia" w:hAnsiTheme="minorEastAsia" w:hint="eastAsia"/>
          <w:sz w:val="24"/>
          <w:szCs w:val="24"/>
        </w:rPr>
        <w:t>」のとおりであることを表明するとともに、公益社団法人２０２７年国際園芸博覧会協会が策定する「持続可能性に配慮した調達コード」</w:t>
      </w:r>
      <w:r w:rsidR="00AB44D5">
        <w:rPr>
          <w:rFonts w:asciiTheme="minorEastAsia" w:eastAsiaTheme="minorEastAsia" w:hAnsiTheme="minorEastAsia" w:hint="eastAsia"/>
          <w:sz w:val="24"/>
          <w:szCs w:val="24"/>
        </w:rPr>
        <w:t>を</w:t>
      </w:r>
      <w:r w:rsidRPr="00F72C28">
        <w:rPr>
          <w:rFonts w:asciiTheme="minorEastAsia" w:eastAsiaTheme="minorEastAsia" w:hAnsiTheme="minorEastAsia" w:hint="eastAsia"/>
          <w:sz w:val="24"/>
          <w:szCs w:val="24"/>
        </w:rPr>
        <w:t>遵守</w:t>
      </w:r>
      <w:r w:rsidR="00AB44D5">
        <w:rPr>
          <w:rFonts w:asciiTheme="minorEastAsia" w:eastAsiaTheme="minorEastAsia" w:hAnsiTheme="minorEastAsia" w:hint="eastAsia"/>
          <w:sz w:val="24"/>
          <w:szCs w:val="24"/>
        </w:rPr>
        <w:t>する</w:t>
      </w:r>
      <w:r w:rsidRPr="00F72C28">
        <w:rPr>
          <w:rFonts w:asciiTheme="minorEastAsia" w:eastAsiaTheme="minorEastAsia" w:hAnsiTheme="minorEastAsia" w:hint="eastAsia"/>
          <w:sz w:val="24"/>
          <w:szCs w:val="24"/>
        </w:rPr>
        <w:t>ことを誓約します。</w:t>
      </w:r>
    </w:p>
    <w:p w14:paraId="5BFB30DC" w14:textId="77777777" w:rsidR="006C0BCB" w:rsidRPr="00F72C28" w:rsidRDefault="006C0BCB" w:rsidP="006C0BCB">
      <w:pPr>
        <w:rPr>
          <w:rFonts w:asciiTheme="minorEastAsia" w:eastAsiaTheme="minorEastAsia" w:hAnsiTheme="minorEastAsia"/>
          <w:sz w:val="24"/>
          <w:szCs w:val="24"/>
        </w:rPr>
      </w:pPr>
    </w:p>
    <w:p w14:paraId="4E8E3EEA" w14:textId="77777777" w:rsidR="006C0BCB" w:rsidRPr="00F72C28" w:rsidRDefault="006C0BCB" w:rsidP="006C0BCB">
      <w:pPr>
        <w:rPr>
          <w:rFonts w:asciiTheme="minorEastAsia" w:eastAsiaTheme="minorEastAsia" w:hAnsiTheme="minorEastAsia"/>
          <w:sz w:val="24"/>
          <w:szCs w:val="24"/>
        </w:rPr>
      </w:pPr>
    </w:p>
    <w:p w14:paraId="42106C6D" w14:textId="0BE3ADF6" w:rsidR="006C0BCB" w:rsidRPr="00F72C28" w:rsidRDefault="006C0BCB" w:rsidP="00F72C28">
      <w:pPr>
        <w:ind w:firstLineChars="100" w:firstLine="240"/>
        <w:rPr>
          <w:rFonts w:asciiTheme="minorEastAsia" w:eastAsiaTheme="minorEastAsia" w:hAnsiTheme="minorEastAsia"/>
          <w:sz w:val="24"/>
          <w:szCs w:val="24"/>
          <w:lang w:eastAsia="zh-TW"/>
        </w:rPr>
      </w:pPr>
      <w:r w:rsidRPr="00F72C28">
        <w:rPr>
          <w:rFonts w:asciiTheme="minorEastAsia" w:eastAsiaTheme="minorEastAsia" w:hAnsiTheme="minorEastAsia" w:hint="eastAsia"/>
          <w:sz w:val="24"/>
          <w:szCs w:val="24"/>
          <w:lang w:eastAsia="zh-TW"/>
        </w:rPr>
        <w:t>契約件名：</w:t>
      </w:r>
      <w:r w:rsidR="00132C15" w:rsidRPr="00132C15">
        <w:rPr>
          <w:rFonts w:asciiTheme="minorEastAsia" w:eastAsiaTheme="minorEastAsia" w:hAnsiTheme="minorEastAsia" w:hint="eastAsia"/>
          <w:sz w:val="24"/>
          <w:szCs w:val="24"/>
          <w:lang w:eastAsia="zh-TW"/>
        </w:rPr>
        <w:t>テーマ館展示実施製作統括管理業務委託（その１）</w:t>
      </w:r>
    </w:p>
    <w:p w14:paraId="0B1C6E23" w14:textId="77777777" w:rsidR="006C0BCB" w:rsidRPr="00F72C28" w:rsidRDefault="006C0BCB" w:rsidP="006C0BCB">
      <w:pPr>
        <w:rPr>
          <w:rFonts w:asciiTheme="minorEastAsia" w:eastAsiaTheme="minorEastAsia" w:hAnsiTheme="minorEastAsia"/>
          <w:sz w:val="24"/>
          <w:szCs w:val="24"/>
          <w:lang w:eastAsia="zh-TW"/>
        </w:rPr>
      </w:pPr>
    </w:p>
    <w:p w14:paraId="64ED7BE0" w14:textId="77777777" w:rsidR="006C0BCB" w:rsidRPr="00F72C28" w:rsidRDefault="006C0BCB" w:rsidP="006C0BCB">
      <w:pPr>
        <w:rPr>
          <w:rFonts w:asciiTheme="minorEastAsia" w:eastAsiaTheme="minorEastAsia" w:hAnsiTheme="minorEastAsia"/>
          <w:sz w:val="24"/>
          <w:szCs w:val="24"/>
          <w:lang w:eastAsia="zh-TW"/>
        </w:rPr>
      </w:pPr>
    </w:p>
    <w:p w14:paraId="05B61C17" w14:textId="6F029C0B" w:rsidR="006C0BCB" w:rsidRPr="00F72C28" w:rsidRDefault="006C0BCB" w:rsidP="006C0BCB">
      <w:pPr>
        <w:rPr>
          <w:rFonts w:asciiTheme="minorEastAsia" w:eastAsiaTheme="minorEastAsia" w:hAnsiTheme="minorEastAsia"/>
          <w:sz w:val="24"/>
          <w:szCs w:val="24"/>
          <w:lang w:eastAsia="zh-TW"/>
        </w:rPr>
      </w:pPr>
      <w:r w:rsidRPr="00F72C28">
        <w:rPr>
          <w:rFonts w:asciiTheme="minorEastAsia" w:eastAsiaTheme="minorEastAsia" w:hAnsiTheme="minorEastAsia" w:hint="eastAsia"/>
          <w:sz w:val="24"/>
          <w:szCs w:val="24"/>
          <w:lang w:eastAsia="zh-TW"/>
        </w:rPr>
        <w:t xml:space="preserve">　　　年　　月　　日</w:t>
      </w:r>
    </w:p>
    <w:p w14:paraId="36605E6C" w14:textId="77777777" w:rsidR="006C0BCB" w:rsidRPr="00F72C28" w:rsidRDefault="006C0BCB" w:rsidP="006C0BCB">
      <w:pPr>
        <w:rPr>
          <w:rFonts w:asciiTheme="minorEastAsia" w:eastAsiaTheme="minorEastAsia" w:hAnsiTheme="minorEastAsia"/>
          <w:sz w:val="24"/>
          <w:szCs w:val="24"/>
          <w:lang w:eastAsia="zh-TW"/>
        </w:rPr>
      </w:pPr>
    </w:p>
    <w:p w14:paraId="38FF8BBF" w14:textId="77777777" w:rsidR="006C0BCB" w:rsidRPr="00F72C28" w:rsidRDefault="006C0BCB" w:rsidP="006C0BCB">
      <w:pPr>
        <w:rPr>
          <w:rFonts w:asciiTheme="minorEastAsia" w:eastAsiaTheme="minorEastAsia" w:hAnsiTheme="minorEastAsia"/>
          <w:sz w:val="24"/>
          <w:szCs w:val="24"/>
          <w:lang w:eastAsia="zh-TW"/>
        </w:rPr>
      </w:pPr>
    </w:p>
    <w:p w14:paraId="3EA0DED3" w14:textId="522940D0" w:rsidR="006C0BCB" w:rsidRPr="00F72C28" w:rsidRDefault="006C0BCB" w:rsidP="00F72C28">
      <w:pPr>
        <w:ind w:leftChars="2000" w:left="4200"/>
        <w:rPr>
          <w:rFonts w:asciiTheme="minorEastAsia" w:eastAsiaTheme="minorEastAsia" w:hAnsiTheme="minorEastAsia"/>
          <w:sz w:val="24"/>
          <w:szCs w:val="24"/>
          <w:lang w:eastAsia="zh-TW"/>
        </w:rPr>
      </w:pPr>
      <w:r w:rsidRPr="00F72C28">
        <w:rPr>
          <w:rFonts w:asciiTheme="minorEastAsia" w:eastAsiaTheme="minorEastAsia" w:hAnsiTheme="minorEastAsia" w:hint="eastAsia"/>
          <w:kern w:val="0"/>
          <w:sz w:val="24"/>
          <w:szCs w:val="24"/>
          <w:lang w:eastAsia="zh-TW"/>
        </w:rPr>
        <w:t>所在地</w:t>
      </w:r>
      <w:r w:rsidR="00421639">
        <w:rPr>
          <w:rFonts w:asciiTheme="minorEastAsia" w:eastAsiaTheme="minorEastAsia" w:hAnsiTheme="minorEastAsia" w:hint="eastAsia"/>
          <w:kern w:val="0"/>
          <w:sz w:val="24"/>
          <w:szCs w:val="24"/>
          <w:lang w:eastAsia="zh-TW"/>
        </w:rPr>
        <w:t xml:space="preserve">　</w:t>
      </w:r>
    </w:p>
    <w:p w14:paraId="27820B7B" w14:textId="77777777" w:rsidR="006C0BCB" w:rsidRPr="00F72C28" w:rsidRDefault="006C0BCB" w:rsidP="00F72C28">
      <w:pPr>
        <w:ind w:leftChars="2000" w:left="4200"/>
        <w:rPr>
          <w:rFonts w:asciiTheme="minorEastAsia" w:eastAsiaTheme="minorEastAsia" w:hAnsiTheme="minorEastAsia"/>
          <w:sz w:val="24"/>
          <w:szCs w:val="24"/>
          <w:lang w:eastAsia="zh-TW"/>
        </w:rPr>
      </w:pPr>
    </w:p>
    <w:p w14:paraId="42FF2FFF" w14:textId="77777777" w:rsidR="006C0BCB" w:rsidRPr="00F72C28" w:rsidRDefault="006C0BCB" w:rsidP="00F72C28">
      <w:pPr>
        <w:ind w:leftChars="2000" w:left="4200"/>
        <w:rPr>
          <w:rFonts w:asciiTheme="minorEastAsia" w:eastAsiaTheme="minorEastAsia" w:hAnsiTheme="minorEastAsia"/>
          <w:sz w:val="24"/>
          <w:szCs w:val="24"/>
          <w:lang w:eastAsia="zh-TW"/>
        </w:rPr>
      </w:pPr>
    </w:p>
    <w:p w14:paraId="52E119F6" w14:textId="13A85E48" w:rsidR="006C0BCB" w:rsidRPr="00F72C28" w:rsidRDefault="006C0BCB" w:rsidP="00F72C28">
      <w:pPr>
        <w:ind w:leftChars="2000" w:left="4200"/>
        <w:rPr>
          <w:rFonts w:asciiTheme="minorEastAsia" w:eastAsiaTheme="minorEastAsia" w:hAnsiTheme="minorEastAsia"/>
          <w:sz w:val="24"/>
          <w:szCs w:val="24"/>
          <w:lang w:eastAsia="zh-TW"/>
        </w:rPr>
      </w:pPr>
      <w:r w:rsidRPr="00F72C28">
        <w:rPr>
          <w:rFonts w:asciiTheme="minorEastAsia" w:eastAsiaTheme="minorEastAsia" w:hAnsiTheme="minorEastAsia" w:hint="eastAsia"/>
          <w:kern w:val="0"/>
          <w:sz w:val="24"/>
          <w:szCs w:val="24"/>
          <w:lang w:eastAsia="zh-TW"/>
        </w:rPr>
        <w:t>団体名</w:t>
      </w:r>
      <w:r w:rsidR="00421639">
        <w:rPr>
          <w:rFonts w:asciiTheme="minorEastAsia" w:eastAsiaTheme="minorEastAsia" w:hAnsiTheme="minorEastAsia" w:hint="eastAsia"/>
          <w:kern w:val="0"/>
          <w:sz w:val="24"/>
          <w:szCs w:val="24"/>
        </w:rPr>
        <w:t xml:space="preserve">　</w:t>
      </w:r>
    </w:p>
    <w:p w14:paraId="44E1F18C" w14:textId="77777777" w:rsidR="006C0BCB" w:rsidRPr="00F72C28" w:rsidRDefault="006C0BCB" w:rsidP="00F72C28">
      <w:pPr>
        <w:ind w:leftChars="2000" w:left="4200"/>
        <w:rPr>
          <w:rFonts w:asciiTheme="minorEastAsia" w:eastAsiaTheme="minorEastAsia" w:hAnsiTheme="minorEastAsia"/>
          <w:sz w:val="24"/>
          <w:szCs w:val="24"/>
          <w:lang w:eastAsia="zh-TW"/>
        </w:rPr>
      </w:pPr>
    </w:p>
    <w:p w14:paraId="2AFC733C" w14:textId="77777777" w:rsidR="006C0BCB" w:rsidRPr="00F72C28" w:rsidRDefault="006C0BCB" w:rsidP="00F72C28">
      <w:pPr>
        <w:ind w:leftChars="2000" w:left="4200"/>
        <w:rPr>
          <w:rFonts w:asciiTheme="minorEastAsia" w:eastAsiaTheme="minorEastAsia" w:hAnsiTheme="minorEastAsia"/>
          <w:sz w:val="24"/>
          <w:szCs w:val="24"/>
          <w:lang w:eastAsia="zh-TW"/>
        </w:rPr>
      </w:pPr>
    </w:p>
    <w:p w14:paraId="31DD8370" w14:textId="0CC79617" w:rsidR="006C0BCB" w:rsidRDefault="006C0BCB" w:rsidP="00421639">
      <w:pPr>
        <w:ind w:leftChars="2000" w:left="4200"/>
        <w:rPr>
          <w:rFonts w:asciiTheme="minorEastAsia" w:eastAsiaTheme="minorEastAsia" w:hAnsiTheme="minorEastAsia"/>
          <w:sz w:val="24"/>
          <w:szCs w:val="24"/>
        </w:rPr>
      </w:pPr>
      <w:r w:rsidRPr="00F72C28">
        <w:rPr>
          <w:rFonts w:asciiTheme="minorEastAsia" w:eastAsiaTheme="minorEastAsia" w:hAnsiTheme="minorEastAsia" w:hint="eastAsia"/>
          <w:sz w:val="24"/>
          <w:szCs w:val="24"/>
          <w:lang w:eastAsia="zh-TW"/>
        </w:rPr>
        <w:t>代表者名</w:t>
      </w:r>
      <w:r w:rsidR="00421639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4D0374"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　　　　　</w:t>
      </w:r>
      <w:r w:rsidR="00770FA4">
        <w:rPr>
          <w:rFonts w:asciiTheme="minorEastAsia" w:eastAsiaTheme="minorEastAsia" w:hAnsiTheme="minorEastAsia" w:hint="eastAsia"/>
          <w:sz w:val="24"/>
          <w:szCs w:val="24"/>
        </w:rPr>
        <w:t>印</w:t>
      </w:r>
    </w:p>
    <w:p w14:paraId="3FCF5CB0" w14:textId="77777777" w:rsidR="00421639" w:rsidRPr="00F72C28" w:rsidRDefault="00421639" w:rsidP="00F72C28">
      <w:pPr>
        <w:ind w:leftChars="2000" w:left="4200"/>
        <w:rPr>
          <w:rFonts w:asciiTheme="minorEastAsia" w:eastAsia="PMingLiU" w:hAnsiTheme="minorEastAsia"/>
          <w:sz w:val="24"/>
          <w:szCs w:val="24"/>
          <w:lang w:eastAsia="zh-TW"/>
        </w:rPr>
      </w:pPr>
    </w:p>
    <w:sectPr w:rsidR="00421639" w:rsidRPr="00F72C28" w:rsidSect="00F72C28">
      <w:pgSz w:w="11906" w:h="16838"/>
      <w:pgMar w:top="1440" w:right="1077" w:bottom="1440" w:left="1077" w:header="851" w:footer="992" w:gutter="0"/>
      <w:cols w:space="425"/>
      <w:docGrid w:type="lines" w:linePitch="4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C7101D" w14:textId="77777777" w:rsidR="004B23C7" w:rsidRDefault="00210D8F">
      <w:r>
        <w:separator/>
      </w:r>
    </w:p>
  </w:endnote>
  <w:endnote w:type="continuationSeparator" w:id="0">
    <w:p w14:paraId="5FA4FD01" w14:textId="77777777" w:rsidR="004B23C7" w:rsidRDefault="00210D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E278E3" w14:textId="77777777" w:rsidR="004B23C7" w:rsidRDefault="00210D8F">
      <w:r>
        <w:separator/>
      </w:r>
    </w:p>
  </w:footnote>
  <w:footnote w:type="continuationSeparator" w:id="0">
    <w:p w14:paraId="34C9F4AC" w14:textId="77777777" w:rsidR="004B23C7" w:rsidRDefault="00210D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dirty"/>
  <w:defaultTabStop w:val="840"/>
  <w:drawingGridHorizontalSpacing w:val="105"/>
  <w:drawingGridVerticalSpacing w:val="21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A0C"/>
    <w:rsid w:val="00121AD1"/>
    <w:rsid w:val="00132C15"/>
    <w:rsid w:val="00210D8F"/>
    <w:rsid w:val="00391F36"/>
    <w:rsid w:val="003A6916"/>
    <w:rsid w:val="00402EF1"/>
    <w:rsid w:val="00421639"/>
    <w:rsid w:val="004B23C7"/>
    <w:rsid w:val="004D0374"/>
    <w:rsid w:val="004E5271"/>
    <w:rsid w:val="004F5401"/>
    <w:rsid w:val="00507460"/>
    <w:rsid w:val="00597921"/>
    <w:rsid w:val="005E2A0C"/>
    <w:rsid w:val="00621480"/>
    <w:rsid w:val="006762A1"/>
    <w:rsid w:val="006C0BCB"/>
    <w:rsid w:val="00770FA4"/>
    <w:rsid w:val="008A6643"/>
    <w:rsid w:val="00931AFE"/>
    <w:rsid w:val="00954C32"/>
    <w:rsid w:val="009F365C"/>
    <w:rsid w:val="00AB44D5"/>
    <w:rsid w:val="00BB71DD"/>
    <w:rsid w:val="00D268E9"/>
    <w:rsid w:val="00D44422"/>
    <w:rsid w:val="00D90147"/>
    <w:rsid w:val="00EA14BD"/>
    <w:rsid w:val="00F72C28"/>
    <w:rsid w:val="00FA5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DC158D9"/>
  <w15:chartTrackingRefBased/>
  <w15:docId w15:val="{131E1F10-7A66-4ABB-B197-3F0EEE2D6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0BCB"/>
    <w:pPr>
      <w:widowControl w:val="0"/>
      <w:jc w:val="both"/>
    </w:pPr>
    <w:rPr>
      <w:rFonts w:eastAsia="ＭＳ 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6C0BCB"/>
    <w:rPr>
      <w:sz w:val="18"/>
      <w:szCs w:val="18"/>
    </w:rPr>
  </w:style>
  <w:style w:type="paragraph" w:styleId="a4">
    <w:name w:val="annotation text"/>
    <w:basedOn w:val="a"/>
    <w:link w:val="a5"/>
    <w:uiPriority w:val="99"/>
    <w:unhideWhenUsed/>
    <w:rsid w:val="006C0BCB"/>
    <w:pPr>
      <w:jc w:val="left"/>
    </w:pPr>
  </w:style>
  <w:style w:type="character" w:customStyle="1" w:styleId="a5">
    <w:name w:val="コメント文字列 (文字)"/>
    <w:basedOn w:val="a0"/>
    <w:link w:val="a4"/>
    <w:uiPriority w:val="99"/>
    <w:rsid w:val="006C0BCB"/>
    <w:rPr>
      <w:rFonts w:eastAsia="ＭＳ ゴシック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6C0BCB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6C0BCB"/>
    <w:rPr>
      <w:rFonts w:eastAsia="ＭＳ ゴシック"/>
      <w:b/>
      <w:bCs/>
    </w:rPr>
  </w:style>
  <w:style w:type="paragraph" w:styleId="a8">
    <w:name w:val="header"/>
    <w:basedOn w:val="a"/>
    <w:link w:val="a9"/>
    <w:uiPriority w:val="99"/>
    <w:unhideWhenUsed/>
    <w:rsid w:val="00210D8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10D8F"/>
    <w:rPr>
      <w:rFonts w:eastAsia="ＭＳ ゴシック"/>
    </w:rPr>
  </w:style>
  <w:style w:type="paragraph" w:styleId="aa">
    <w:name w:val="footer"/>
    <w:basedOn w:val="a"/>
    <w:link w:val="ab"/>
    <w:uiPriority w:val="99"/>
    <w:unhideWhenUsed/>
    <w:rsid w:val="00210D8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10D8F"/>
    <w:rPr>
      <w:rFonts w:eastAsia="ＭＳ ゴシック"/>
    </w:rPr>
  </w:style>
  <w:style w:type="paragraph" w:styleId="ac">
    <w:name w:val="Revision"/>
    <w:hidden/>
    <w:uiPriority w:val="99"/>
    <w:semiHidden/>
    <w:rsid w:val="00391F36"/>
    <w:rPr>
      <w:rFonts w:eastAsia="ＭＳ ゴシック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大島 知真</cp:lastModifiedBy>
  <cp:revision>2</cp:revision>
  <dcterms:created xsi:type="dcterms:W3CDTF">2023-12-12T08:31:00Z</dcterms:created>
  <dcterms:modified xsi:type="dcterms:W3CDTF">2025-04-21T05:46:00Z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a60d57e-af5b-4752-ac57-3e4f28ca11dc_Enabled">
    <vt:lpwstr>true</vt:lpwstr>
  </property>
  <property fmtid="{D5CDD505-2E9C-101B-9397-08002B2CF9AE}" pid="3" name="MSIP_Label_ea60d57e-af5b-4752-ac57-3e4f28ca11dc_SetDate">
    <vt:lpwstr>2023-12-12T08:32:00Z</vt:lpwstr>
  </property>
  <property fmtid="{D5CDD505-2E9C-101B-9397-08002B2CF9AE}" pid="4" name="MSIP_Label_ea60d57e-af5b-4752-ac57-3e4f28ca11dc_Method">
    <vt:lpwstr>Standard</vt:lpwstr>
  </property>
  <property fmtid="{D5CDD505-2E9C-101B-9397-08002B2CF9AE}" pid="5" name="MSIP_Label_ea60d57e-af5b-4752-ac57-3e4f28ca11dc_Name">
    <vt:lpwstr>ea60d57e-af5b-4752-ac57-3e4f28ca11dc</vt:lpwstr>
  </property>
  <property fmtid="{D5CDD505-2E9C-101B-9397-08002B2CF9AE}" pid="6" name="MSIP_Label_ea60d57e-af5b-4752-ac57-3e4f28ca11dc_SiteId">
    <vt:lpwstr>36da45f1-dd2c-4d1f-af13-5abe46b99921</vt:lpwstr>
  </property>
  <property fmtid="{D5CDD505-2E9C-101B-9397-08002B2CF9AE}" pid="7" name="MSIP_Label_ea60d57e-af5b-4752-ac57-3e4f28ca11dc_ActionId">
    <vt:lpwstr>23df8d2b-4293-45dd-99f0-ab29be1334c6</vt:lpwstr>
  </property>
  <property fmtid="{D5CDD505-2E9C-101B-9397-08002B2CF9AE}" pid="8" name="MSIP_Label_ea60d57e-af5b-4752-ac57-3e4f28ca11dc_ContentBits">
    <vt:lpwstr>0</vt:lpwstr>
  </property>
</Properties>
</file>